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94C" w:rsidRPr="00D26AEE" w:rsidRDefault="0016594C" w:rsidP="00D26AE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D26AEE">
        <w:rPr>
          <w:rFonts w:ascii="Times New Roman" w:hAnsi="Times New Roman" w:cs="Times New Roman"/>
          <w:sz w:val="28"/>
          <w:szCs w:val="28"/>
        </w:rPr>
        <w:t>Вебинар</w:t>
      </w:r>
      <w:proofErr w:type="spellEnd"/>
      <w:r w:rsidRPr="00D26AEE">
        <w:rPr>
          <w:rFonts w:ascii="Times New Roman" w:hAnsi="Times New Roman" w:cs="Times New Roman"/>
          <w:sz w:val="28"/>
          <w:szCs w:val="28"/>
        </w:rPr>
        <w:t xml:space="preserve">  для учителей</w:t>
      </w:r>
    </w:p>
    <w:p w:rsidR="007955D8" w:rsidRPr="004E27C4" w:rsidRDefault="0016594C" w:rsidP="00D26A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27C4">
        <w:rPr>
          <w:rFonts w:ascii="Times New Roman" w:hAnsi="Times New Roman" w:cs="Times New Roman"/>
          <w:b/>
          <w:sz w:val="28"/>
          <w:szCs w:val="28"/>
        </w:rPr>
        <w:t xml:space="preserve">«Активизация познавательной деятельности </w:t>
      </w:r>
      <w:proofErr w:type="gramStart"/>
      <w:r w:rsidRPr="004E27C4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4E27C4">
        <w:rPr>
          <w:rFonts w:ascii="Times New Roman" w:hAnsi="Times New Roman" w:cs="Times New Roman"/>
          <w:b/>
          <w:sz w:val="28"/>
          <w:szCs w:val="28"/>
        </w:rPr>
        <w:t xml:space="preserve"> посредством интегрированного обучения»</w:t>
      </w:r>
    </w:p>
    <w:p w:rsidR="004D0C61" w:rsidRPr="004D0C61" w:rsidRDefault="00B92149" w:rsidP="00B92149">
      <w:pPr>
        <w:jc w:val="right"/>
        <w:rPr>
          <w:rFonts w:ascii="Arial" w:eastAsia="Times New Roman" w:hAnsi="Arial" w:cs="Arial"/>
          <w:color w:val="262626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(</w:t>
      </w:r>
      <w:r w:rsidR="004D0C61" w:rsidRPr="004D0C61">
        <w:rPr>
          <w:rFonts w:ascii="Arial" w:eastAsia="Times New Roman" w:hAnsi="Arial" w:cs="Arial"/>
          <w:color w:val="262626"/>
          <w:sz w:val="18"/>
          <w:szCs w:val="18"/>
          <w:lang w:eastAsia="ru-RU"/>
        </w:rPr>
        <w:t>Проект «</w:t>
      </w:r>
      <w:proofErr w:type="spellStart"/>
      <w:r w:rsidR="004D0C61" w:rsidRPr="004D0C61">
        <w:rPr>
          <w:rFonts w:ascii="Arial" w:eastAsia="Times New Roman" w:hAnsi="Arial" w:cs="Arial"/>
          <w:color w:val="262626"/>
          <w:sz w:val="18"/>
          <w:szCs w:val="18"/>
          <w:lang w:eastAsia="ru-RU"/>
        </w:rPr>
        <w:t>Инфоурок</w:t>
      </w:r>
      <w:proofErr w:type="spellEnd"/>
      <w:r w:rsidR="004D0C61" w:rsidRPr="004D0C61">
        <w:rPr>
          <w:rFonts w:ascii="Arial" w:eastAsia="Times New Roman" w:hAnsi="Arial" w:cs="Arial"/>
          <w:color w:val="262626"/>
          <w:sz w:val="18"/>
          <w:szCs w:val="18"/>
          <w:lang w:eastAsia="ru-RU"/>
        </w:rPr>
        <w:t>» (ООО "</w:t>
      </w:r>
      <w:proofErr w:type="spellStart"/>
      <w:r w:rsidR="004D0C61" w:rsidRPr="004D0C61">
        <w:rPr>
          <w:rFonts w:ascii="Arial" w:eastAsia="Times New Roman" w:hAnsi="Arial" w:cs="Arial"/>
          <w:color w:val="262626"/>
          <w:sz w:val="18"/>
          <w:szCs w:val="18"/>
          <w:lang w:eastAsia="ru-RU"/>
        </w:rPr>
        <w:t>Инфоурок</w:t>
      </w:r>
      <w:proofErr w:type="spellEnd"/>
      <w:r w:rsidR="004D0C61" w:rsidRPr="004D0C61">
        <w:rPr>
          <w:rFonts w:ascii="Arial" w:eastAsia="Times New Roman" w:hAnsi="Arial" w:cs="Arial"/>
          <w:color w:val="262626"/>
          <w:sz w:val="18"/>
          <w:szCs w:val="18"/>
          <w:lang w:eastAsia="ru-RU"/>
        </w:rPr>
        <w:t>", г. Смоленск)</w:t>
      </w:r>
      <w:r w:rsidR="004D0C61" w:rsidRPr="004D0C61">
        <w:rPr>
          <w:rFonts w:ascii="Arial" w:eastAsia="Times New Roman" w:hAnsi="Arial" w:cs="Arial"/>
          <w:color w:val="262626"/>
          <w:sz w:val="18"/>
          <w:szCs w:val="18"/>
          <w:lang w:eastAsia="ru-RU"/>
        </w:rPr>
        <w:br/>
        <w:t>Свидетельство о регистрации СМИ:</w:t>
      </w:r>
      <w:proofErr w:type="gramEnd"/>
      <w:r w:rsidR="004D0C61" w:rsidRPr="004D0C61">
        <w:rPr>
          <w:rFonts w:ascii="Arial" w:eastAsia="Times New Roman" w:hAnsi="Arial" w:cs="Arial"/>
          <w:color w:val="262626"/>
          <w:sz w:val="18"/>
          <w:szCs w:val="18"/>
          <w:lang w:eastAsia="ru-RU"/>
        </w:rPr>
        <w:t xml:space="preserve"> </w:t>
      </w:r>
      <w:proofErr w:type="gramStart"/>
      <w:r w:rsidR="004D0C61" w:rsidRPr="004D0C61">
        <w:rPr>
          <w:rFonts w:ascii="Arial" w:eastAsia="Times New Roman" w:hAnsi="Arial" w:cs="Arial"/>
          <w:color w:val="262626"/>
          <w:sz w:val="18"/>
          <w:szCs w:val="18"/>
          <w:lang w:eastAsia="ru-RU"/>
        </w:rPr>
        <w:t>Эл №ФС77-60625 от 20.01.2015</w:t>
      </w:r>
      <w:r w:rsidR="004D0C61" w:rsidRPr="004D0C61">
        <w:rPr>
          <w:rFonts w:ascii="Arial" w:eastAsia="Times New Roman" w:hAnsi="Arial" w:cs="Arial"/>
          <w:color w:val="262626"/>
          <w:sz w:val="18"/>
          <w:szCs w:val="18"/>
          <w:lang w:eastAsia="ru-RU"/>
        </w:rPr>
        <w:br/>
      </w:r>
      <w:hyperlink r:id="rId5" w:tgtFrame="_blank" w:history="1">
        <w:r w:rsidR="004D0C61" w:rsidRPr="004D0C61">
          <w:rPr>
            <w:rFonts w:ascii="Arial" w:eastAsia="Times New Roman" w:hAnsi="Arial" w:cs="Arial"/>
            <w:color w:val="0077CC"/>
            <w:sz w:val="18"/>
            <w:szCs w:val="18"/>
            <w:u w:val="single"/>
            <w:lang w:eastAsia="ru-RU"/>
          </w:rPr>
          <w:t>http://infourok.ru</w:t>
        </w:r>
      </w:hyperlink>
      <w:r>
        <w:rPr>
          <w:rFonts w:ascii="Arial" w:eastAsia="Times New Roman" w:hAnsi="Arial" w:cs="Arial"/>
          <w:color w:val="262626"/>
          <w:sz w:val="18"/>
          <w:szCs w:val="18"/>
          <w:lang w:eastAsia="ru-RU"/>
        </w:rPr>
        <w:t>)</w:t>
      </w:r>
      <w:proofErr w:type="gramEnd"/>
    </w:p>
    <w:p w:rsidR="00B92149" w:rsidRPr="00B92149" w:rsidRDefault="00015AEF" w:rsidP="00015AEF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Некоторые  </w:t>
      </w:r>
      <w:r w:rsidR="00B92149" w:rsidRPr="00B92149">
        <w:rPr>
          <w:rFonts w:ascii="Times New Roman" w:hAnsi="Times New Roman" w:cs="Times New Roman"/>
          <w:i/>
          <w:sz w:val="28"/>
          <w:szCs w:val="28"/>
        </w:rPr>
        <w:t>рекомендации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92149" w:rsidRPr="00B9214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и  содержание 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вебинара</w:t>
      </w:r>
      <w:proofErr w:type="spellEnd"/>
      <w:proofErr w:type="gramStart"/>
      <w:r>
        <w:rPr>
          <w:rFonts w:ascii="Times New Roman" w:hAnsi="Times New Roman" w:cs="Times New Roman"/>
          <w:i/>
          <w:sz w:val="28"/>
          <w:szCs w:val="28"/>
        </w:rPr>
        <w:t xml:space="preserve"> .</w:t>
      </w:r>
      <w:proofErr w:type="gramEnd"/>
    </w:p>
    <w:p w:rsidR="004E27C4" w:rsidRPr="00015AEF" w:rsidRDefault="00B92149" w:rsidP="00015AEF">
      <w:pPr>
        <w:jc w:val="right"/>
        <w:rPr>
          <w:rFonts w:ascii="Times New Roman" w:hAnsi="Times New Roman" w:cs="Times New Roman"/>
          <w:i/>
          <w:sz w:val="24"/>
          <w:szCs w:val="24"/>
        </w:rPr>
      </w:pPr>
      <w:r w:rsidRPr="00015AEF">
        <w:rPr>
          <w:rFonts w:ascii="Times New Roman" w:hAnsi="Times New Roman" w:cs="Times New Roman"/>
          <w:i/>
          <w:sz w:val="24"/>
          <w:szCs w:val="24"/>
        </w:rPr>
        <w:t>(</w:t>
      </w:r>
      <w:proofErr w:type="spellStart"/>
      <w:r w:rsidRPr="00015AEF">
        <w:rPr>
          <w:rFonts w:ascii="Times New Roman" w:hAnsi="Times New Roman" w:cs="Times New Roman"/>
          <w:i/>
          <w:sz w:val="24"/>
          <w:szCs w:val="24"/>
        </w:rPr>
        <w:t>Хатинская</w:t>
      </w:r>
      <w:proofErr w:type="spellEnd"/>
      <w:r w:rsidRPr="00015AEF">
        <w:rPr>
          <w:rFonts w:ascii="Times New Roman" w:hAnsi="Times New Roman" w:cs="Times New Roman"/>
          <w:i/>
          <w:sz w:val="24"/>
          <w:szCs w:val="24"/>
        </w:rPr>
        <w:t xml:space="preserve"> И.П. – учитель информатики)</w:t>
      </w:r>
    </w:p>
    <w:p w:rsidR="004E27C4" w:rsidRPr="003C025C" w:rsidRDefault="004E27C4" w:rsidP="004E27C4">
      <w:pPr>
        <w:shd w:val="clear" w:color="auto" w:fill="FFFFFF"/>
        <w:spacing w:after="0" w:line="240" w:lineRule="auto"/>
        <w:ind w:firstLine="708"/>
        <w:contextualSpacing/>
        <w:rPr>
          <w:rFonts w:ascii="Times New Roman" w:hAnsi="Times New Roman"/>
          <w:b/>
          <w:sz w:val="24"/>
          <w:szCs w:val="24"/>
        </w:rPr>
      </w:pPr>
      <w:r w:rsidRPr="003C025C">
        <w:rPr>
          <w:rFonts w:ascii="Times New Roman" w:hAnsi="Times New Roman"/>
          <w:b/>
          <w:sz w:val="24"/>
          <w:szCs w:val="24"/>
        </w:rPr>
        <w:t>Часть 1.</w:t>
      </w:r>
    </w:p>
    <w:p w:rsidR="004E27C4" w:rsidRPr="003C025C" w:rsidRDefault="004E27C4" w:rsidP="004E27C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25C">
        <w:rPr>
          <w:rFonts w:ascii="Times New Roman" w:hAnsi="Times New Roman"/>
          <w:b/>
          <w:sz w:val="24"/>
          <w:szCs w:val="24"/>
        </w:rPr>
        <w:t>Концепция интегрированного обучения</w:t>
      </w:r>
    </w:p>
    <w:p w:rsidR="004E27C4" w:rsidRDefault="004E27C4" w:rsidP="004E27C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Необходимость обращения к интегрированному обучению вызвана рядом проблем, с которыми приходится сталкиваться учителям-предметникам при реализации образовательной программы в основной и старшей школе. Одна из них - заметное снижение интереса учащихся ко многим предметам, что во многом обусловлено сложностью учебных программ. Практика показывает, что нередко одно и то же понятие в рамках каждого конкретного предмета определяется по-разному — такая многозначность научных терминов затрудняет восприятие учебного материала. Эти трудности легко снимаются в интегрированном обучении.</w:t>
      </w:r>
    </w:p>
    <w:p w:rsidR="004E27C4" w:rsidRPr="004E27C4" w:rsidRDefault="004E27C4" w:rsidP="004E27C4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4E27C4">
        <w:rPr>
          <w:rFonts w:ascii="Times New Roman" w:hAnsi="Times New Roman"/>
          <w:b/>
          <w:sz w:val="24"/>
          <w:szCs w:val="24"/>
        </w:rPr>
        <w:t>Что же такое интегрированный урок?</w:t>
      </w:r>
    </w:p>
    <w:p w:rsidR="004E27C4" w:rsidRPr="003C025C" w:rsidRDefault="004E27C4" w:rsidP="004E27C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B92149" w:rsidRDefault="004E27C4" w:rsidP="004E27C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3C025C">
        <w:rPr>
          <w:rFonts w:ascii="Times New Roman" w:hAnsi="Times New Roman"/>
          <w:sz w:val="24"/>
          <w:szCs w:val="24"/>
        </w:rPr>
        <w:t xml:space="preserve">Проблема </w:t>
      </w:r>
      <w:proofErr w:type="spellStart"/>
      <w:r w:rsidRPr="003C025C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3C025C">
        <w:rPr>
          <w:rFonts w:ascii="Times New Roman" w:hAnsi="Times New Roman"/>
          <w:sz w:val="24"/>
          <w:szCs w:val="24"/>
        </w:rPr>
        <w:t xml:space="preserve"> связей в процессе обучения многократно поднималась, и история образования описывает так называемые «</w:t>
      </w:r>
      <w:proofErr w:type="spellStart"/>
      <w:r w:rsidRPr="003C025C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3C025C">
        <w:rPr>
          <w:rFonts w:ascii="Times New Roman" w:hAnsi="Times New Roman"/>
          <w:sz w:val="24"/>
          <w:szCs w:val="24"/>
        </w:rPr>
        <w:t xml:space="preserve"> движения» педагогов. Суть этих движений состояла в выдвижении идей согласования учебных предметов в трактовке тех или иных понятий и явлений, в ликвидации дублирования, снятии противоречий.</w:t>
      </w:r>
    </w:p>
    <w:p w:rsidR="004E27C4" w:rsidRPr="004E27C4" w:rsidRDefault="004E27C4" w:rsidP="004E27C4">
      <w:pPr>
        <w:spacing w:after="0" w:line="240" w:lineRule="auto"/>
        <w:ind w:firstLine="800"/>
        <w:jc w:val="both"/>
        <w:rPr>
          <w:rFonts w:ascii="Times New Roman" w:hAnsi="Times New Roman"/>
          <w:b/>
          <w:sz w:val="24"/>
          <w:szCs w:val="24"/>
        </w:rPr>
      </w:pPr>
      <w:r w:rsidRPr="004E27C4">
        <w:rPr>
          <w:rFonts w:ascii="Times New Roman" w:hAnsi="Times New Roman"/>
          <w:b/>
          <w:sz w:val="24"/>
          <w:szCs w:val="24"/>
        </w:rPr>
        <w:t xml:space="preserve">70-80-е годы </w:t>
      </w:r>
      <w:r w:rsidRPr="003C025C">
        <w:rPr>
          <w:rFonts w:ascii="Times New Roman" w:hAnsi="Times New Roman"/>
          <w:sz w:val="24"/>
          <w:szCs w:val="24"/>
        </w:rPr>
        <w:t xml:space="preserve">дали оригинальные работы по описанию самих </w:t>
      </w:r>
      <w:proofErr w:type="spellStart"/>
      <w:r w:rsidRPr="003C025C">
        <w:rPr>
          <w:rFonts w:ascii="Times New Roman" w:hAnsi="Times New Roman"/>
          <w:sz w:val="24"/>
          <w:szCs w:val="24"/>
        </w:rPr>
        <w:t>межпредметных</w:t>
      </w:r>
      <w:proofErr w:type="spellEnd"/>
      <w:r w:rsidRPr="003C025C">
        <w:rPr>
          <w:rFonts w:ascii="Times New Roman" w:hAnsi="Times New Roman"/>
          <w:sz w:val="24"/>
          <w:szCs w:val="24"/>
        </w:rPr>
        <w:t xml:space="preserve"> связей и технологий их установления практиками в ходе учебной работы. </w:t>
      </w:r>
      <w:r w:rsidRPr="004E27C4">
        <w:rPr>
          <w:rFonts w:ascii="Times New Roman" w:hAnsi="Times New Roman"/>
          <w:b/>
          <w:sz w:val="24"/>
          <w:szCs w:val="24"/>
        </w:rPr>
        <w:t>Появились новые типы уроков, в частности, интегрированный урок, называемый также бинарным, синтетическим, совмещенным, что не меняло сути дела.</w:t>
      </w:r>
    </w:p>
    <w:p w:rsidR="004E27C4" w:rsidRPr="004E27C4" w:rsidRDefault="004E27C4" w:rsidP="004E27C4">
      <w:pPr>
        <w:spacing w:after="0" w:line="240" w:lineRule="auto"/>
        <w:ind w:firstLine="900"/>
        <w:jc w:val="both"/>
        <w:rPr>
          <w:rFonts w:ascii="Times New Roman" w:hAnsi="Times New Roman"/>
          <w:sz w:val="24"/>
          <w:szCs w:val="24"/>
          <w:u w:val="single"/>
        </w:rPr>
      </w:pPr>
      <w:r w:rsidRPr="003C025C">
        <w:rPr>
          <w:rFonts w:ascii="Times New Roman" w:hAnsi="Times New Roman"/>
          <w:b/>
          <w:sz w:val="24"/>
          <w:szCs w:val="24"/>
        </w:rPr>
        <w:t xml:space="preserve">Интегрированный урок </w:t>
      </w:r>
      <w:r w:rsidRPr="003C025C">
        <w:rPr>
          <w:rFonts w:ascii="Times New Roman" w:hAnsi="Times New Roman"/>
          <w:sz w:val="24"/>
          <w:szCs w:val="24"/>
        </w:rPr>
        <w:t xml:space="preserve">- это особый тип урока, который </w:t>
      </w:r>
      <w:r w:rsidRPr="004E27C4">
        <w:rPr>
          <w:rFonts w:ascii="Times New Roman" w:hAnsi="Times New Roman"/>
          <w:sz w:val="24"/>
          <w:szCs w:val="24"/>
          <w:u w:val="single"/>
        </w:rPr>
        <w:t xml:space="preserve">объединяет в себе обучение одновременно по нескольким дисциплинам при изучении одного понятия, темы или явления. </w:t>
      </w:r>
    </w:p>
    <w:p w:rsidR="004E27C4" w:rsidRPr="004E27C4" w:rsidRDefault="004E27C4" w:rsidP="004E27C4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Каковы </w:t>
      </w:r>
      <w:r w:rsidRPr="004E27C4">
        <w:rPr>
          <w:rFonts w:ascii="Times New Roman" w:hAnsi="Times New Roman"/>
          <w:sz w:val="24"/>
          <w:szCs w:val="24"/>
        </w:rPr>
        <w:t>же</w:t>
      </w:r>
      <w:r w:rsidRPr="004E27C4">
        <w:rPr>
          <w:rFonts w:ascii="Times New Roman" w:hAnsi="Times New Roman"/>
          <w:b/>
          <w:sz w:val="24"/>
          <w:szCs w:val="24"/>
        </w:rPr>
        <w:t xml:space="preserve"> цели интегрированного урока?</w:t>
      </w:r>
    </w:p>
    <w:p w:rsidR="004E27C4" w:rsidRPr="003C025C" w:rsidRDefault="004E27C4" w:rsidP="004E27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E27C4">
        <w:rPr>
          <w:rFonts w:ascii="Times New Roman" w:hAnsi="Times New Roman"/>
          <w:b/>
          <w:sz w:val="24"/>
          <w:szCs w:val="24"/>
        </w:rPr>
        <w:t>Обучающая</w:t>
      </w:r>
      <w:proofErr w:type="gramEnd"/>
      <w:r w:rsidRPr="004E27C4">
        <w:rPr>
          <w:rFonts w:ascii="Times New Roman" w:hAnsi="Times New Roman"/>
          <w:b/>
          <w:sz w:val="24"/>
          <w:szCs w:val="24"/>
        </w:rPr>
        <w:t>:</w:t>
      </w:r>
      <w:r w:rsidRPr="003C025C">
        <w:rPr>
          <w:rFonts w:ascii="Times New Roman" w:hAnsi="Times New Roman"/>
          <w:sz w:val="24"/>
          <w:szCs w:val="24"/>
        </w:rPr>
        <w:t xml:space="preserve"> приобретение системных качественных знаний по предметам.</w:t>
      </w:r>
    </w:p>
    <w:p w:rsidR="004E27C4" w:rsidRPr="003C025C" w:rsidRDefault="004E27C4" w:rsidP="004E27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E27C4">
        <w:rPr>
          <w:rFonts w:ascii="Times New Roman" w:hAnsi="Times New Roman"/>
          <w:b/>
          <w:sz w:val="24"/>
          <w:szCs w:val="24"/>
        </w:rPr>
        <w:t>Развивающая</w:t>
      </w:r>
      <w:proofErr w:type="gramEnd"/>
      <w:r w:rsidRPr="004E27C4">
        <w:rPr>
          <w:rFonts w:ascii="Times New Roman" w:hAnsi="Times New Roman"/>
          <w:b/>
          <w:sz w:val="24"/>
          <w:szCs w:val="24"/>
        </w:rPr>
        <w:t>:</w:t>
      </w:r>
      <w:r w:rsidRPr="003C025C">
        <w:rPr>
          <w:rFonts w:ascii="Times New Roman" w:hAnsi="Times New Roman"/>
          <w:sz w:val="24"/>
          <w:szCs w:val="24"/>
        </w:rPr>
        <w:t xml:space="preserve"> всестороннее развитие личности школьников, усиление мировоззренческой направленности познавательных интересов.</w:t>
      </w:r>
    </w:p>
    <w:p w:rsidR="004E27C4" w:rsidRPr="003C025C" w:rsidRDefault="004E27C4" w:rsidP="004E27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4E27C4">
        <w:rPr>
          <w:rFonts w:ascii="Times New Roman" w:hAnsi="Times New Roman"/>
          <w:b/>
          <w:sz w:val="24"/>
          <w:szCs w:val="24"/>
        </w:rPr>
        <w:t>Воспитательная</w:t>
      </w:r>
      <w:proofErr w:type="gramEnd"/>
      <w:r w:rsidRPr="003C025C">
        <w:rPr>
          <w:rFonts w:ascii="Times New Roman" w:hAnsi="Times New Roman"/>
          <w:sz w:val="24"/>
          <w:szCs w:val="24"/>
        </w:rPr>
        <w:t>: расширение круга интересов, воспитание стойкого представления о взаимосвязи науки и искусства, формирование целостного представления о мире, всеобщих Законах Вселенной.</w:t>
      </w:r>
    </w:p>
    <w:p w:rsidR="004E27C4" w:rsidRPr="00DD4622" w:rsidRDefault="004E27C4" w:rsidP="004E27C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DD4622">
        <w:rPr>
          <w:rFonts w:ascii="Times New Roman" w:hAnsi="Times New Roman"/>
          <w:b/>
          <w:sz w:val="24"/>
          <w:szCs w:val="24"/>
        </w:rPr>
        <w:t>Ребёнок, как участник интегрированного урока, должен:</w:t>
      </w:r>
    </w:p>
    <w:p w:rsidR="004E27C4" w:rsidRPr="003C025C" w:rsidRDefault="004E27C4" w:rsidP="004E27C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- уметь находить и использовать информацию, используя различные источники;</w:t>
      </w:r>
    </w:p>
    <w:p w:rsidR="004E27C4" w:rsidRPr="003C025C" w:rsidRDefault="004E27C4" w:rsidP="004E27C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- иметь навыки критического рассмотрения и осмысления полученной информации;</w:t>
      </w:r>
    </w:p>
    <w:p w:rsidR="004E27C4" w:rsidRPr="003C025C" w:rsidRDefault="004E27C4" w:rsidP="004E27C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- делать собственные выводы на основе полученной информации, уметь вступать в дискуссию;</w:t>
      </w:r>
    </w:p>
    <w:p w:rsidR="004E27C4" w:rsidRPr="003C025C" w:rsidRDefault="004E27C4" w:rsidP="004E27C4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- уметь выслушивать других и принимать во внимание их аргументированные выводы.</w:t>
      </w:r>
    </w:p>
    <w:p w:rsidR="004E27C4" w:rsidRPr="003C025C" w:rsidRDefault="004E27C4" w:rsidP="00D26AEE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Сегодня качество знаний определяется тем, как этими знаниями пользуется ученик. При этом необходимо развивать у учеников стремление и интерес к получению знаний. Для этого нужен иной подход в организации учебного процесса, необходимо обновить методы, средства и формы организации обучения, разработать и внедрить в учебный процесс </w:t>
      </w:r>
      <w:r w:rsidRPr="003C025C">
        <w:rPr>
          <w:rFonts w:ascii="Times New Roman" w:hAnsi="Times New Roman"/>
          <w:sz w:val="24"/>
          <w:szCs w:val="24"/>
        </w:rPr>
        <w:lastRenderedPageBreak/>
        <w:t>образовательные технологии, использовать нетрадиционные методы и формы при организации обучения.</w:t>
      </w:r>
    </w:p>
    <w:p w:rsidR="004E27C4" w:rsidRPr="004E27C4" w:rsidRDefault="004E27C4" w:rsidP="004E27C4">
      <w:pPr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4E27C4">
        <w:rPr>
          <w:rFonts w:ascii="Times New Roman" w:hAnsi="Times New Roman"/>
          <w:b/>
          <w:sz w:val="24"/>
          <w:szCs w:val="24"/>
        </w:rPr>
        <w:t xml:space="preserve">К оптимальным условиям для развития мышления можно отнести следующее: </w:t>
      </w:r>
    </w:p>
    <w:p w:rsidR="004E27C4" w:rsidRPr="003C025C" w:rsidRDefault="004E27C4" w:rsidP="004E27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видение значения рассматриваемых проблем;</w:t>
      </w:r>
    </w:p>
    <w:p w:rsidR="004E27C4" w:rsidRPr="003C025C" w:rsidRDefault="004E27C4" w:rsidP="004E27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комплексное развитие элементов научного мышления;</w:t>
      </w:r>
    </w:p>
    <w:p w:rsidR="004E27C4" w:rsidRPr="003C025C" w:rsidRDefault="004E27C4" w:rsidP="004E27C4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комплексное использование элементов естественнонаучного метода познания.</w:t>
      </w:r>
    </w:p>
    <w:p w:rsidR="004E27C4" w:rsidRPr="003C025C" w:rsidRDefault="004E27C4" w:rsidP="004E27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В интегрированном уроке всегда выделяются: ведущая дисциплина, выступающая интегратором, и вспомогательные дисциплины, способствующие углублению, расширению, уточнению материала ведущей дисциплины.</w:t>
      </w:r>
    </w:p>
    <w:p w:rsidR="004E27C4" w:rsidRPr="003C025C" w:rsidRDefault="004E27C4" w:rsidP="00D26A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          Интегрированные уроки могут объединять самые разные дисциплины как в полном их объеме, порождая интегративные предметы: Основы безопасности жизнедеятельности, Мировая художественная культура, а могут включать лишь отдельные составляющие: содержание, методы. Например, можно интегрировать содержание                                             дисциплин с сохранением методо</w:t>
      </w:r>
      <w:r w:rsidR="00D26AEE">
        <w:rPr>
          <w:rFonts w:ascii="Times New Roman" w:hAnsi="Times New Roman"/>
          <w:sz w:val="24"/>
          <w:szCs w:val="24"/>
        </w:rPr>
        <w:t xml:space="preserve">в обучения ведущей дисциплины. </w:t>
      </w:r>
      <w:r w:rsidRPr="003C025C">
        <w:rPr>
          <w:rFonts w:ascii="Times New Roman" w:hAnsi="Times New Roman"/>
          <w:sz w:val="24"/>
          <w:szCs w:val="24"/>
        </w:rPr>
        <w:t>Также можно интегрировать методику обучения разным дисциплинам при сохранении содержания только одного предмета. К использованию интегрированного урока учителя прибегают нечасто и главным образом в следующих случаях:</w:t>
      </w:r>
    </w:p>
    <w:p w:rsidR="004E27C4" w:rsidRPr="003C025C" w:rsidRDefault="004E27C4" w:rsidP="004E27C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при обнаружении дублирования одного и того же материала в учебных программах и учебниках;</w:t>
      </w:r>
    </w:p>
    <w:p w:rsidR="004E27C4" w:rsidRPr="003C025C" w:rsidRDefault="004E27C4" w:rsidP="004E27C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при лимите времени на изучение темы и желании воспользоваться готовым содержанием из параллельной дисциплины;</w:t>
      </w:r>
    </w:p>
    <w:p w:rsidR="004E27C4" w:rsidRPr="003C025C" w:rsidRDefault="004E27C4" w:rsidP="004E27C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при изучении </w:t>
      </w:r>
      <w:proofErr w:type="spellStart"/>
      <w:r w:rsidRPr="003C025C">
        <w:rPr>
          <w:rFonts w:ascii="Times New Roman" w:hAnsi="Times New Roman"/>
          <w:sz w:val="24"/>
          <w:szCs w:val="24"/>
        </w:rPr>
        <w:t>межнаучных</w:t>
      </w:r>
      <w:proofErr w:type="spellEnd"/>
      <w:r w:rsidRPr="003C025C">
        <w:rPr>
          <w:rFonts w:ascii="Times New Roman" w:hAnsi="Times New Roman"/>
          <w:sz w:val="24"/>
          <w:szCs w:val="24"/>
        </w:rPr>
        <w:t xml:space="preserve"> и обобщённых категорий (движение, время, развитие, величина и др.), законов, принципов, охватывающих разные аспекты человеческой жизни и деятельности; </w:t>
      </w:r>
    </w:p>
    <w:p w:rsidR="004E27C4" w:rsidRPr="003C025C" w:rsidRDefault="004E27C4" w:rsidP="004E27C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при выявлении противоречий в описании и трактовке одних и тех же явлений, событий, фактов в разных науках;</w:t>
      </w:r>
    </w:p>
    <w:p w:rsidR="004E27C4" w:rsidRPr="003C025C" w:rsidRDefault="004E27C4" w:rsidP="004E27C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при демонстрации более широкого поля проявления изучаемого явления, выходящего за рамки изучаемого предмета; </w:t>
      </w:r>
    </w:p>
    <w:p w:rsidR="004E27C4" w:rsidRPr="003C025C" w:rsidRDefault="004E27C4" w:rsidP="004E27C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при создании проблемной, развивающей методики обучения предмету.</w:t>
      </w:r>
    </w:p>
    <w:p w:rsidR="00DD4622" w:rsidRPr="00DD4622" w:rsidRDefault="00DD4622" w:rsidP="00DD462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4622">
        <w:rPr>
          <w:rFonts w:ascii="Times New Roman" w:hAnsi="Times New Roman"/>
          <w:b/>
          <w:sz w:val="24"/>
          <w:szCs w:val="24"/>
        </w:rPr>
        <w:t>Самое узкое место интегрированного урока - это технология взаимодействия двух учителей, последовательность и порядок их действий, содержание и методы изложения материала, продолжительность каждого действия. Взаимодействие их при этом может строиться по-разному.</w:t>
      </w:r>
      <w:r w:rsidRPr="00DD4622">
        <w:rPr>
          <w:rFonts w:ascii="Times New Roman" w:hAnsi="Times New Roman"/>
          <w:sz w:val="24"/>
          <w:szCs w:val="24"/>
        </w:rPr>
        <w:t xml:space="preserve"> Оно может быть паритетным, с равным долевым участием каждого из них; один из них может выступать ведущим, а другой - ассистентом или консультантом; весь урок может вести один учитель в присутствии другого как активного наблюдателя и гостя.</w:t>
      </w:r>
    </w:p>
    <w:p w:rsidR="00DD4622" w:rsidRPr="00DD4622" w:rsidRDefault="00DD4622" w:rsidP="00DD4622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D4622">
        <w:rPr>
          <w:rFonts w:ascii="Times New Roman" w:hAnsi="Times New Roman"/>
          <w:b/>
          <w:sz w:val="24"/>
          <w:szCs w:val="24"/>
        </w:rPr>
        <w:t>Продолжительность интегрированного урока тоже может быть разной</w:t>
      </w:r>
      <w:r w:rsidRPr="00DD4622">
        <w:rPr>
          <w:rFonts w:ascii="Times New Roman" w:hAnsi="Times New Roman"/>
          <w:sz w:val="24"/>
          <w:szCs w:val="24"/>
        </w:rPr>
        <w:t xml:space="preserve">. Но чаще всего для него используют </w:t>
      </w:r>
      <w:r w:rsidRPr="00DD4622">
        <w:rPr>
          <w:rFonts w:ascii="Times New Roman" w:hAnsi="Times New Roman"/>
          <w:b/>
          <w:sz w:val="24"/>
          <w:szCs w:val="24"/>
        </w:rPr>
        <w:t>два или три урочных часа,</w:t>
      </w:r>
      <w:r w:rsidRPr="00DD4622">
        <w:rPr>
          <w:rFonts w:ascii="Times New Roman" w:hAnsi="Times New Roman"/>
          <w:sz w:val="24"/>
          <w:szCs w:val="24"/>
        </w:rPr>
        <w:t xml:space="preserve"> объединенных в один урок. Любой интегрированный урок связан с выходом за узкие рамки одного предмета, соответствующей понятийно-терминологической системы и метода познания. На нем можно преодолеть поверхностное и формальное изучение вопроса, расширить информацию, изменить аспект изучения, углубить понимание, уточнить понятия и законы, обобщить материал, соединить опыт учащихся и теорию его понимания, систематизировать изученный материал.</w:t>
      </w:r>
    </w:p>
    <w:p w:rsidR="004E27C4" w:rsidRDefault="00DD4622" w:rsidP="004E27C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Pr="003C025C">
        <w:rPr>
          <w:rFonts w:ascii="Times New Roman" w:hAnsi="Times New Roman"/>
          <w:sz w:val="24"/>
          <w:szCs w:val="24"/>
        </w:rPr>
        <w:t>Интегрировать на уроке можно любые компоненты педагогического процесса: цели, принципы, содержание, методы и средства обучения.</w:t>
      </w:r>
    </w:p>
    <w:p w:rsidR="00DD4622" w:rsidRPr="003C025C" w:rsidRDefault="00DD4622" w:rsidP="00DD4622">
      <w:pPr>
        <w:spacing w:after="0" w:line="240" w:lineRule="auto"/>
        <w:ind w:firstLine="800"/>
        <w:jc w:val="both"/>
        <w:rPr>
          <w:rFonts w:ascii="Times New Roman" w:hAnsi="Times New Roman"/>
          <w:sz w:val="24"/>
          <w:szCs w:val="24"/>
        </w:rPr>
      </w:pPr>
      <w:r w:rsidRPr="00DD4622">
        <w:rPr>
          <w:rFonts w:ascii="Times New Roman" w:hAnsi="Times New Roman"/>
          <w:b/>
          <w:sz w:val="24"/>
          <w:szCs w:val="24"/>
        </w:rPr>
        <w:t>Чтобы интегрировать, т. е. правильно соединить объединяемые компоненты учебного процесса, надо совершить определенные действия, которые изначально носят творческий характер.</w:t>
      </w:r>
      <w:r w:rsidRPr="003C025C">
        <w:rPr>
          <w:rFonts w:ascii="Times New Roman" w:hAnsi="Times New Roman"/>
          <w:sz w:val="24"/>
          <w:szCs w:val="24"/>
        </w:rPr>
        <w:t xml:space="preserve"> В ходе этой подготовительной деятельности учитель определяет:</w:t>
      </w:r>
    </w:p>
    <w:p w:rsidR="00DD4622" w:rsidRPr="003C025C" w:rsidRDefault="00DD4622" w:rsidP="00DD4622">
      <w:pPr>
        <w:numPr>
          <w:ilvl w:val="0"/>
          <w:numId w:val="3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свои мотивы проведения интегрированного урока и его цель;</w:t>
      </w:r>
    </w:p>
    <w:p w:rsidR="00DD4622" w:rsidRPr="003C025C" w:rsidRDefault="00DD4622" w:rsidP="00DD4622">
      <w:pPr>
        <w:numPr>
          <w:ilvl w:val="0"/>
          <w:numId w:val="3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состав интегрирования, т.е. совокупность объединяемых компонентов;</w:t>
      </w:r>
    </w:p>
    <w:p w:rsidR="00DD4622" w:rsidRPr="003C025C" w:rsidRDefault="00DD4622" w:rsidP="00DD4622">
      <w:pPr>
        <w:numPr>
          <w:ilvl w:val="0"/>
          <w:numId w:val="3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ведущие </w:t>
      </w:r>
      <w:proofErr w:type="spellStart"/>
      <w:r w:rsidRPr="003C025C">
        <w:rPr>
          <w:rFonts w:ascii="Times New Roman" w:hAnsi="Times New Roman"/>
          <w:sz w:val="24"/>
          <w:szCs w:val="24"/>
        </w:rPr>
        <w:t>системообразующие</w:t>
      </w:r>
      <w:proofErr w:type="spellEnd"/>
      <w:r w:rsidRPr="003C025C">
        <w:rPr>
          <w:rFonts w:ascii="Times New Roman" w:hAnsi="Times New Roman"/>
          <w:sz w:val="24"/>
          <w:szCs w:val="24"/>
        </w:rPr>
        <w:t xml:space="preserve"> и вспомогательные компоненты;</w:t>
      </w:r>
    </w:p>
    <w:p w:rsidR="00DD4622" w:rsidRPr="003C025C" w:rsidRDefault="00DD4622" w:rsidP="00DD4622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форму интегрирования;</w:t>
      </w:r>
    </w:p>
    <w:p w:rsidR="00DD4622" w:rsidRPr="003C025C" w:rsidRDefault="00DD4622" w:rsidP="00DD4622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характер связей между соединяемым материалом; </w:t>
      </w:r>
    </w:p>
    <w:p w:rsidR="00DD4622" w:rsidRPr="003C025C" w:rsidRDefault="00DD4622" w:rsidP="00DD4622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структуру (последовательность) расположения материала;</w:t>
      </w:r>
    </w:p>
    <w:p w:rsidR="00DD4622" w:rsidRPr="003C025C" w:rsidRDefault="00DD4622" w:rsidP="00DD4622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lastRenderedPageBreak/>
        <w:t>методы и приёмы его предъявления;</w:t>
      </w:r>
    </w:p>
    <w:p w:rsidR="00DD4622" w:rsidRPr="003C025C" w:rsidRDefault="00DD4622" w:rsidP="00DD4622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методы и приёмы переработки учащимися нового материала;</w:t>
      </w:r>
    </w:p>
    <w:p w:rsidR="00DD4622" w:rsidRPr="003C025C" w:rsidRDefault="00DD4622" w:rsidP="00DD4622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способы увеличения наглядности учебного материала;</w:t>
      </w:r>
    </w:p>
    <w:p w:rsidR="00DD4622" w:rsidRPr="003C025C" w:rsidRDefault="00DD4622" w:rsidP="00DD4622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распределения ролей с учителями интегрируемого предмета; </w:t>
      </w:r>
    </w:p>
    <w:p w:rsidR="00DD4622" w:rsidRPr="003C025C" w:rsidRDefault="00DD4622" w:rsidP="00DD4622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критерии оценивания эффективности урока;</w:t>
      </w:r>
    </w:p>
    <w:p w:rsidR="00DD4622" w:rsidRPr="003C025C" w:rsidRDefault="00DD4622" w:rsidP="00DD4622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форму записи подготовленного урока;</w:t>
      </w:r>
    </w:p>
    <w:p w:rsidR="00DD4622" w:rsidRPr="00015AEF" w:rsidRDefault="00DD4622" w:rsidP="004E27C4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формы и виды контроля </w:t>
      </w:r>
      <w:proofErr w:type="spellStart"/>
      <w:r w:rsidRPr="003C025C">
        <w:rPr>
          <w:rFonts w:ascii="Times New Roman" w:hAnsi="Times New Roman"/>
          <w:sz w:val="24"/>
          <w:szCs w:val="24"/>
        </w:rPr>
        <w:t>обученности</w:t>
      </w:r>
      <w:proofErr w:type="spellEnd"/>
      <w:r w:rsidRPr="003C025C">
        <w:rPr>
          <w:rFonts w:ascii="Times New Roman" w:hAnsi="Times New Roman"/>
          <w:sz w:val="24"/>
          <w:szCs w:val="24"/>
        </w:rPr>
        <w:t xml:space="preserve"> учащихся на данном уроке.</w:t>
      </w:r>
    </w:p>
    <w:p w:rsidR="00DD4622" w:rsidRDefault="00DD4622" w:rsidP="004E27C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r w:rsidRPr="003C025C">
        <w:rPr>
          <w:rFonts w:ascii="Times New Roman" w:hAnsi="Times New Roman"/>
          <w:b/>
          <w:sz w:val="24"/>
          <w:szCs w:val="24"/>
        </w:rPr>
        <w:t>Мотивы, побудившие учителя использовать этот тип урока</w:t>
      </w:r>
      <w:r w:rsidRPr="003C025C">
        <w:rPr>
          <w:rFonts w:ascii="Times New Roman" w:hAnsi="Times New Roman"/>
          <w:sz w:val="24"/>
          <w:szCs w:val="24"/>
        </w:rPr>
        <w:t>, определяются теми противоречиями, которые обнаружены им в учебном процессе, и осознаваемыми потребностями их разрешения.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C025C">
        <w:rPr>
          <w:rFonts w:ascii="Times New Roman" w:hAnsi="Times New Roman"/>
          <w:sz w:val="24"/>
          <w:szCs w:val="24"/>
        </w:rPr>
        <w:t>Противоречия учено-воспитательного процесса в единстве с внутренней потребностью учителя в их снятии и есть содержание мотивов, побуждающих к использованию интегрированного урока. Выявив противоречия и осознав мотивы, учитель ставит цели урока. Их содержание зависит от характера противоречий и мотивов их устранения.</w:t>
      </w:r>
    </w:p>
    <w:p w:rsidR="00DD4622" w:rsidRPr="003C025C" w:rsidRDefault="00DD4622" w:rsidP="00DD4622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Два</w:t>
      </w:r>
      <w:r w:rsidRPr="003C025C">
        <w:rPr>
          <w:rFonts w:ascii="Times New Roman" w:hAnsi="Times New Roman"/>
          <w:sz w:val="24"/>
          <w:szCs w:val="24"/>
        </w:rPr>
        <w:t xml:space="preserve"> учителя анализируют предварительно отобранный материал и делят его </w:t>
      </w:r>
      <w:proofErr w:type="gramStart"/>
      <w:r w:rsidRPr="003C025C">
        <w:rPr>
          <w:rFonts w:ascii="Times New Roman" w:hAnsi="Times New Roman"/>
          <w:sz w:val="24"/>
          <w:szCs w:val="24"/>
        </w:rPr>
        <w:t>на</w:t>
      </w:r>
      <w:proofErr w:type="gramEnd"/>
      <w:r w:rsidRPr="003C025C">
        <w:rPr>
          <w:rFonts w:ascii="Times New Roman" w:hAnsi="Times New Roman"/>
          <w:sz w:val="24"/>
          <w:szCs w:val="24"/>
        </w:rPr>
        <w:t xml:space="preserve"> основной и вспомогательный. Основной материал становится </w:t>
      </w:r>
      <w:proofErr w:type="spellStart"/>
      <w:r w:rsidRPr="003C025C">
        <w:rPr>
          <w:rFonts w:ascii="Times New Roman" w:hAnsi="Times New Roman"/>
          <w:b/>
          <w:sz w:val="24"/>
          <w:szCs w:val="24"/>
        </w:rPr>
        <w:t>системообразующим</w:t>
      </w:r>
      <w:proofErr w:type="spellEnd"/>
      <w:r w:rsidRPr="003C025C">
        <w:rPr>
          <w:rFonts w:ascii="Times New Roman" w:hAnsi="Times New Roman"/>
          <w:b/>
          <w:sz w:val="24"/>
          <w:szCs w:val="24"/>
        </w:rPr>
        <w:t xml:space="preserve"> компонентом урока</w:t>
      </w:r>
      <w:r w:rsidRPr="003C025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3C025C">
        <w:rPr>
          <w:rFonts w:ascii="Times New Roman" w:hAnsi="Times New Roman"/>
          <w:sz w:val="24"/>
          <w:szCs w:val="24"/>
        </w:rPr>
        <w:t>Системообразующей</w:t>
      </w:r>
      <w:proofErr w:type="spellEnd"/>
      <w:r w:rsidRPr="003C025C">
        <w:rPr>
          <w:rFonts w:ascii="Times New Roman" w:hAnsi="Times New Roman"/>
          <w:sz w:val="24"/>
          <w:szCs w:val="24"/>
        </w:rPr>
        <w:t xml:space="preserve"> может быть лишь та часть интегрируемого содержания, которая определяется целью задания. Таким компонентом становятся отдельные понятия, законы, идеи, методы или средства обучения. Выделение </w:t>
      </w:r>
      <w:proofErr w:type="spellStart"/>
      <w:r w:rsidRPr="003C025C">
        <w:rPr>
          <w:rFonts w:ascii="Times New Roman" w:hAnsi="Times New Roman"/>
          <w:sz w:val="24"/>
          <w:szCs w:val="24"/>
        </w:rPr>
        <w:t>системообразующего</w:t>
      </w:r>
      <w:proofErr w:type="spellEnd"/>
      <w:r w:rsidRPr="003C025C">
        <w:rPr>
          <w:rFonts w:ascii="Times New Roman" w:hAnsi="Times New Roman"/>
          <w:sz w:val="24"/>
          <w:szCs w:val="24"/>
        </w:rPr>
        <w:t xml:space="preserve"> компонента обязательно, именно он определяет, какой материал надо интегрировать в урок, чтобы его полнее отворить, </w:t>
      </w:r>
      <w:proofErr w:type="gramStart"/>
      <w:r w:rsidRPr="003C025C">
        <w:rPr>
          <w:rFonts w:ascii="Times New Roman" w:hAnsi="Times New Roman"/>
          <w:sz w:val="24"/>
          <w:szCs w:val="24"/>
        </w:rPr>
        <w:t>точнее</w:t>
      </w:r>
      <w:proofErr w:type="gramEnd"/>
      <w:r w:rsidRPr="003C025C">
        <w:rPr>
          <w:rFonts w:ascii="Times New Roman" w:hAnsi="Times New Roman"/>
          <w:sz w:val="24"/>
          <w:szCs w:val="24"/>
        </w:rPr>
        <w:t xml:space="preserve"> объяснить или найти причины его появления.         </w:t>
      </w:r>
    </w:p>
    <w:p w:rsidR="00DD4622" w:rsidRPr="003C025C" w:rsidRDefault="00DD4622" w:rsidP="00DD4622">
      <w:pPr>
        <w:spacing w:after="0" w:line="240" w:lineRule="auto"/>
        <w:ind w:firstLine="900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Определение </w:t>
      </w:r>
      <w:r w:rsidRPr="003C025C">
        <w:rPr>
          <w:rFonts w:ascii="Times New Roman" w:hAnsi="Times New Roman"/>
          <w:b/>
          <w:sz w:val="24"/>
          <w:szCs w:val="24"/>
        </w:rPr>
        <w:t>формы интегрирования</w:t>
      </w:r>
      <w:r w:rsidRPr="003C025C">
        <w:rPr>
          <w:rFonts w:ascii="Times New Roman" w:hAnsi="Times New Roman"/>
          <w:sz w:val="24"/>
          <w:szCs w:val="24"/>
        </w:rPr>
        <w:t xml:space="preserve"> зависит от цели урока и выбора </w:t>
      </w:r>
      <w:proofErr w:type="spellStart"/>
      <w:r w:rsidRPr="003C025C">
        <w:rPr>
          <w:rFonts w:ascii="Times New Roman" w:hAnsi="Times New Roman"/>
          <w:sz w:val="24"/>
          <w:szCs w:val="24"/>
        </w:rPr>
        <w:t>системообразующего</w:t>
      </w:r>
      <w:proofErr w:type="spellEnd"/>
      <w:r w:rsidRPr="003C025C">
        <w:rPr>
          <w:rFonts w:ascii="Times New Roman" w:hAnsi="Times New Roman"/>
          <w:sz w:val="24"/>
          <w:szCs w:val="24"/>
        </w:rPr>
        <w:t xml:space="preserve"> компонента, т.е. от того, вокруг чего будет проводиться интеграция. Формы бывают разные:   </w:t>
      </w:r>
    </w:p>
    <w:p w:rsidR="00DD4622" w:rsidRPr="003C025C" w:rsidRDefault="00DD4622" w:rsidP="00DD4622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предметно – образная, используемая при воссоздании более широкого и целостного представления о предмете познания; </w:t>
      </w:r>
    </w:p>
    <w:p w:rsidR="00DD4622" w:rsidRPr="003C025C" w:rsidRDefault="00DD4622" w:rsidP="00DD4622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025C">
        <w:rPr>
          <w:rFonts w:ascii="Times New Roman" w:hAnsi="Times New Roman"/>
          <w:sz w:val="24"/>
          <w:szCs w:val="24"/>
        </w:rPr>
        <w:t>понятийная</w:t>
      </w:r>
      <w:proofErr w:type="gramEnd"/>
      <w:r w:rsidRPr="003C025C">
        <w:rPr>
          <w:rFonts w:ascii="Times New Roman" w:hAnsi="Times New Roman"/>
          <w:sz w:val="24"/>
          <w:szCs w:val="24"/>
        </w:rPr>
        <w:t>, когда проводится феноменологический анализ явления, составляющего это понятие, и вырабатывается понятийное поле понятия;</w:t>
      </w:r>
    </w:p>
    <w:p w:rsidR="00DD4622" w:rsidRPr="003C025C" w:rsidRDefault="00DD4622" w:rsidP="00DD4622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025C">
        <w:rPr>
          <w:rFonts w:ascii="Times New Roman" w:hAnsi="Times New Roman"/>
          <w:sz w:val="24"/>
          <w:szCs w:val="24"/>
        </w:rPr>
        <w:t>мировоззренческая</w:t>
      </w:r>
      <w:proofErr w:type="gramEnd"/>
      <w:r w:rsidRPr="003C025C">
        <w:rPr>
          <w:rFonts w:ascii="Times New Roman" w:hAnsi="Times New Roman"/>
          <w:sz w:val="24"/>
          <w:szCs w:val="24"/>
        </w:rPr>
        <w:t xml:space="preserve">, когда производится духовно -  нравственное обоснование изучаемого наукой явления или духовно- нравственные постулаты доказываются научными фактами; </w:t>
      </w:r>
    </w:p>
    <w:p w:rsidR="00DD4622" w:rsidRPr="003C025C" w:rsidRDefault="00DD4622" w:rsidP="00DD4622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3C025C">
        <w:rPr>
          <w:rFonts w:ascii="Times New Roman" w:hAnsi="Times New Roman"/>
          <w:sz w:val="24"/>
          <w:szCs w:val="24"/>
        </w:rPr>
        <w:t>деятельностная</w:t>
      </w:r>
      <w:proofErr w:type="spellEnd"/>
      <w:r w:rsidRPr="003C025C">
        <w:rPr>
          <w:rFonts w:ascii="Times New Roman" w:hAnsi="Times New Roman"/>
          <w:sz w:val="24"/>
          <w:szCs w:val="24"/>
        </w:rPr>
        <w:t xml:space="preserve">, при которой производится процедура обобщения способов деятельности, переноса и их применения в новых условиях;   </w:t>
      </w:r>
    </w:p>
    <w:p w:rsidR="00DD4622" w:rsidRDefault="00DD4622" w:rsidP="00DD4622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3C025C">
        <w:rPr>
          <w:rFonts w:ascii="Times New Roman" w:hAnsi="Times New Roman"/>
          <w:sz w:val="24"/>
          <w:szCs w:val="24"/>
        </w:rPr>
        <w:t>концептуальная</w:t>
      </w:r>
      <w:proofErr w:type="gramEnd"/>
      <w:r w:rsidRPr="003C025C">
        <w:rPr>
          <w:rFonts w:ascii="Times New Roman" w:hAnsi="Times New Roman"/>
          <w:sz w:val="24"/>
          <w:szCs w:val="24"/>
        </w:rPr>
        <w:t>, при которой учащиеся практикуются в разработке новых идей, предложений, способов решения учебной проблемы.</w:t>
      </w:r>
    </w:p>
    <w:p w:rsidR="00DD4622" w:rsidRDefault="00DD4622" w:rsidP="00015A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Pr="00DD4622">
        <w:rPr>
          <w:rFonts w:ascii="Times New Roman" w:hAnsi="Times New Roman"/>
          <w:sz w:val="24"/>
          <w:szCs w:val="24"/>
        </w:rPr>
        <w:t xml:space="preserve">Интеграция — необходимое условие современного учебного процесса, её возможная реализация в рамках какой-либо школы была бы переходом этой школы на новый качественный уровень образования. Основной задачей образования на современном этапе является формирование конкурентоспособной личности, подготовка выпускника школы такого уровня, чтобы, попадая в проблемную ситуацию, он мог найти несколько способов ее решения, выбрать рациональный способ, обосновать свое решение. </w:t>
      </w:r>
      <w:proofErr w:type="spellStart"/>
      <w:r w:rsidRPr="00DD4622">
        <w:rPr>
          <w:rFonts w:ascii="Times New Roman" w:hAnsi="Times New Roman"/>
          <w:b/>
          <w:sz w:val="24"/>
          <w:szCs w:val="24"/>
        </w:rPr>
        <w:t>Компетентностный</w:t>
      </w:r>
      <w:proofErr w:type="spellEnd"/>
      <w:r w:rsidRPr="00DD4622">
        <w:rPr>
          <w:rFonts w:ascii="Times New Roman" w:hAnsi="Times New Roman"/>
          <w:b/>
          <w:sz w:val="24"/>
          <w:szCs w:val="24"/>
        </w:rPr>
        <w:t xml:space="preserve"> подход сменил целевые ориентиры: от знающего ученика - к </w:t>
      </w:r>
      <w:proofErr w:type="gramStart"/>
      <w:r w:rsidRPr="00DD4622">
        <w:rPr>
          <w:rFonts w:ascii="Times New Roman" w:hAnsi="Times New Roman"/>
          <w:b/>
          <w:sz w:val="24"/>
          <w:szCs w:val="24"/>
        </w:rPr>
        <w:t>умелому</w:t>
      </w:r>
      <w:proofErr w:type="gramEnd"/>
      <w:r w:rsidRPr="00DD4622">
        <w:rPr>
          <w:rFonts w:ascii="Times New Roman" w:hAnsi="Times New Roman"/>
          <w:b/>
          <w:sz w:val="24"/>
          <w:szCs w:val="24"/>
        </w:rPr>
        <w:t xml:space="preserve">, от обученного - к умеющему учиться. </w:t>
      </w:r>
    </w:p>
    <w:p w:rsidR="00015AEF" w:rsidRPr="00015AEF" w:rsidRDefault="00015AEF" w:rsidP="00015AE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D4622" w:rsidRPr="003C025C" w:rsidRDefault="00DD4622" w:rsidP="00DD4622">
      <w:pPr>
        <w:spacing w:after="0" w:line="240" w:lineRule="auto"/>
        <w:ind w:firstLine="851"/>
        <w:rPr>
          <w:rFonts w:ascii="Times New Roman" w:hAnsi="Times New Roman"/>
          <w:b/>
          <w:sz w:val="24"/>
          <w:szCs w:val="24"/>
        </w:rPr>
      </w:pPr>
      <w:r w:rsidRPr="003C025C">
        <w:rPr>
          <w:rFonts w:ascii="Times New Roman" w:hAnsi="Times New Roman"/>
          <w:b/>
          <w:sz w:val="24"/>
          <w:szCs w:val="24"/>
        </w:rPr>
        <w:t xml:space="preserve">Часть 2.  </w:t>
      </w:r>
    </w:p>
    <w:p w:rsidR="00DD4622" w:rsidRDefault="00DD4622" w:rsidP="00DD4622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3C025C">
        <w:rPr>
          <w:rFonts w:ascii="Times New Roman" w:hAnsi="Times New Roman"/>
          <w:b/>
          <w:sz w:val="24"/>
          <w:szCs w:val="24"/>
        </w:rPr>
        <w:t xml:space="preserve">Активизация познавательной деятельности обучающихся посредством интеграции предметов </w:t>
      </w:r>
      <w:r>
        <w:rPr>
          <w:rFonts w:ascii="Times New Roman" w:hAnsi="Times New Roman"/>
          <w:b/>
          <w:sz w:val="24"/>
          <w:szCs w:val="24"/>
        </w:rPr>
        <w:t>на примере математики и физики.</w:t>
      </w:r>
    </w:p>
    <w:p w:rsidR="00DD4622" w:rsidRPr="003C025C" w:rsidRDefault="00DD4622" w:rsidP="00DD4622">
      <w:pPr>
        <w:shd w:val="clear" w:color="auto" w:fill="FFFFFF"/>
        <w:spacing w:after="0"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DD4622" w:rsidRPr="003C025C" w:rsidRDefault="00DD4622" w:rsidP="00DD4622">
      <w:pPr>
        <w:spacing w:after="0" w:line="240" w:lineRule="auto"/>
        <w:ind w:left="-426" w:right="-14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</w:t>
      </w:r>
      <w:r w:rsidRPr="003C025C">
        <w:rPr>
          <w:rFonts w:ascii="Times New Roman" w:hAnsi="Times New Roman"/>
          <w:b/>
          <w:sz w:val="24"/>
          <w:szCs w:val="24"/>
        </w:rPr>
        <w:t>Часть 3.</w:t>
      </w:r>
    </w:p>
    <w:p w:rsidR="00DD4622" w:rsidRPr="00015AEF" w:rsidRDefault="00DD4622" w:rsidP="00015AEF">
      <w:pPr>
        <w:spacing w:after="0" w:line="240" w:lineRule="auto"/>
        <w:ind w:left="-426" w:right="-14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 w:rsidRPr="003C025C">
        <w:rPr>
          <w:rFonts w:ascii="Times New Roman" w:hAnsi="Times New Roman"/>
          <w:b/>
          <w:sz w:val="24"/>
          <w:szCs w:val="24"/>
        </w:rPr>
        <w:t>Э</w:t>
      </w:r>
      <w:r>
        <w:rPr>
          <w:rFonts w:ascii="Times New Roman" w:hAnsi="Times New Roman"/>
          <w:b/>
          <w:sz w:val="24"/>
          <w:szCs w:val="24"/>
        </w:rPr>
        <w:t>лементы интеграционного обучения с использованием регионального компонента на примере уроков географии в общеобразовательной школе.</w:t>
      </w:r>
    </w:p>
    <w:p w:rsidR="00DD4622" w:rsidRPr="00D26AEE" w:rsidRDefault="00DD4622" w:rsidP="00DD462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D26AEE">
        <w:rPr>
          <w:rFonts w:ascii="Times New Roman" w:hAnsi="Times New Roman"/>
          <w:sz w:val="24"/>
          <w:szCs w:val="24"/>
          <w:u w:val="single"/>
        </w:rPr>
        <w:t>На каждом интегрированном уроке учителю важно:</w:t>
      </w:r>
    </w:p>
    <w:p w:rsidR="00DD4622" w:rsidRPr="003C025C" w:rsidRDefault="00DD4622" w:rsidP="00D26A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1.        Продумывать цели каждой работы, осуществлять отбор содержания, форм организации учебной деятельности школьников, планировать результаты</w:t>
      </w:r>
      <w:r w:rsidRPr="003C025C">
        <w:rPr>
          <w:rFonts w:ascii="Times New Roman" w:hAnsi="Times New Roman"/>
          <w:sz w:val="24"/>
          <w:szCs w:val="24"/>
        </w:rPr>
        <w:br/>
      </w:r>
      <w:r w:rsidRPr="003C025C">
        <w:rPr>
          <w:rFonts w:ascii="Times New Roman" w:hAnsi="Times New Roman"/>
          <w:sz w:val="24"/>
          <w:szCs w:val="24"/>
        </w:rPr>
        <w:lastRenderedPageBreak/>
        <w:t>обучения, которые должны способствовать не только познанию методов</w:t>
      </w:r>
      <w:r w:rsidRPr="003C025C">
        <w:rPr>
          <w:rFonts w:ascii="Times New Roman" w:hAnsi="Times New Roman"/>
          <w:sz w:val="24"/>
          <w:szCs w:val="24"/>
        </w:rPr>
        <w:br/>
        <w:t xml:space="preserve">географической науки, но и практическому овладению ими, а также необходимо «связать» их со вторым интегрируемым предметом. </w:t>
      </w:r>
    </w:p>
    <w:p w:rsidR="00DD4622" w:rsidRPr="003C025C" w:rsidRDefault="00DD4622" w:rsidP="00D26A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2.        Поддерживать постоянный контакт с учителями - предметниками, который позволяет учитывать не только общую подготовку учащихся, но и создавать преемственность образования, реализовывать </w:t>
      </w:r>
      <w:proofErr w:type="spellStart"/>
      <w:r w:rsidRPr="003C025C">
        <w:rPr>
          <w:rFonts w:ascii="Times New Roman" w:hAnsi="Times New Roman"/>
          <w:sz w:val="24"/>
          <w:szCs w:val="24"/>
        </w:rPr>
        <w:t>межпредметные</w:t>
      </w:r>
      <w:proofErr w:type="spellEnd"/>
      <w:r w:rsidRPr="003C025C">
        <w:rPr>
          <w:rFonts w:ascii="Times New Roman" w:hAnsi="Times New Roman"/>
          <w:sz w:val="24"/>
          <w:szCs w:val="24"/>
        </w:rPr>
        <w:t xml:space="preserve"> связи в обучении. </w:t>
      </w:r>
    </w:p>
    <w:p w:rsidR="00DD4622" w:rsidRPr="003C025C" w:rsidRDefault="00DD4622" w:rsidP="00D26A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i/>
          <w:iCs/>
          <w:sz w:val="24"/>
          <w:szCs w:val="24"/>
        </w:rPr>
        <w:t>3.        </w:t>
      </w:r>
      <w:r w:rsidRPr="003C025C">
        <w:rPr>
          <w:rFonts w:ascii="Times New Roman" w:hAnsi="Times New Roman"/>
          <w:sz w:val="24"/>
          <w:szCs w:val="24"/>
        </w:rPr>
        <w:t>При планировании учитывать фактор времени и место практической работы по отношению к соответствующему теоретическому материалу по 2-м интегрируемым предметам.</w:t>
      </w:r>
    </w:p>
    <w:p w:rsidR="00DD4622" w:rsidRPr="003C025C" w:rsidRDefault="00DD4622" w:rsidP="00D26A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i/>
          <w:iCs/>
          <w:sz w:val="24"/>
          <w:szCs w:val="24"/>
        </w:rPr>
        <w:t>4.        </w:t>
      </w:r>
      <w:r w:rsidRPr="003C025C">
        <w:rPr>
          <w:rFonts w:ascii="Times New Roman" w:hAnsi="Times New Roman"/>
          <w:sz w:val="24"/>
          <w:szCs w:val="24"/>
        </w:rPr>
        <w:t xml:space="preserve">Организация работы учащихся должна быть с четко заданной целью, сформированной на языке действий учащихся. </w:t>
      </w:r>
    </w:p>
    <w:p w:rsidR="00DD4622" w:rsidRPr="003C025C" w:rsidRDefault="00DD4622" w:rsidP="00D26A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i/>
          <w:iCs/>
          <w:sz w:val="24"/>
          <w:szCs w:val="24"/>
        </w:rPr>
        <w:t>5.        </w:t>
      </w:r>
      <w:r w:rsidRPr="003C025C">
        <w:rPr>
          <w:rFonts w:ascii="Times New Roman" w:hAnsi="Times New Roman"/>
          <w:sz w:val="24"/>
          <w:szCs w:val="24"/>
        </w:rPr>
        <w:t xml:space="preserve">Сообщать или ставить перед учащимися проблему; говорить о практическом значении данной работы и применении умений и навыков в науке и на практике используя знания обоих предметов. </w:t>
      </w:r>
    </w:p>
    <w:p w:rsidR="00DD4622" w:rsidRPr="003C025C" w:rsidRDefault="00DD4622" w:rsidP="00D26A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6.  Предварительно конкретизировать содержание работы, определить конкретную территорию, объем заданий. </w:t>
      </w:r>
    </w:p>
    <w:p w:rsidR="00DD4622" w:rsidRPr="003C025C" w:rsidRDefault="00DD4622" w:rsidP="00D26A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7. Осуществлять подбор оборудования, пособий, литературы и других источников знаний должен не только учитель, но и учащиеся самостоятельно.</w:t>
      </w:r>
    </w:p>
    <w:p w:rsidR="00DD4622" w:rsidRPr="003C025C" w:rsidRDefault="00DD4622" w:rsidP="00D26A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8. Использовать методические указания, рекомендации, карточки для учащихся с целью создания ориентировочной основы действий. Записи инструктивного характера способствуют закреплению знаний.  </w:t>
      </w:r>
    </w:p>
    <w:p w:rsidR="00DD4622" w:rsidRPr="00015AEF" w:rsidRDefault="00DD4622" w:rsidP="00015AE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3C025C">
        <w:rPr>
          <w:rFonts w:ascii="Times New Roman" w:hAnsi="Times New Roman"/>
          <w:b/>
          <w:bCs/>
          <w:i/>
          <w:iCs/>
          <w:sz w:val="24"/>
          <w:szCs w:val="24"/>
        </w:rPr>
        <w:t>Именно на интегрированных уроках происходит формирование личности творческой, самостоятельной, ответственной, толерантной.</w:t>
      </w:r>
      <w:r w:rsidRPr="003C025C">
        <w:rPr>
          <w:rFonts w:ascii="Times New Roman" w:hAnsi="Times New Roman"/>
          <w:sz w:val="24"/>
          <w:szCs w:val="24"/>
        </w:rPr>
        <w:tab/>
        <w:t>Несмотря на трудности, при желании учителя можно внести корректировки в тематическое планирование и проводить такие уроки совместно с учителями любых предметов.  Так как география – универсальная наука, относящаяся к предметам естественно-гуманитарного цикла, то она может интегрироваться с любой наукой: экономикой и историей, с обществознанием и геологией, с астрономией и физикой, с химией и биологией, с музыкой и изобразительным искусством</w:t>
      </w:r>
      <w:proofErr w:type="gramStart"/>
      <w:r w:rsidRPr="003C025C">
        <w:rPr>
          <w:rFonts w:ascii="Times New Roman" w:hAnsi="Times New Roman"/>
          <w:sz w:val="24"/>
          <w:szCs w:val="24"/>
        </w:rPr>
        <w:t xml:space="preserve">…  </w:t>
      </w:r>
      <w:r w:rsidRPr="00015AEF">
        <w:rPr>
          <w:rFonts w:ascii="Times New Roman" w:hAnsi="Times New Roman"/>
          <w:b/>
          <w:sz w:val="24"/>
          <w:szCs w:val="24"/>
        </w:rPr>
        <w:t>В</w:t>
      </w:r>
      <w:proofErr w:type="gramEnd"/>
      <w:r w:rsidRPr="00015AEF">
        <w:rPr>
          <w:rFonts w:ascii="Times New Roman" w:hAnsi="Times New Roman"/>
          <w:b/>
          <w:sz w:val="24"/>
          <w:szCs w:val="24"/>
        </w:rPr>
        <w:t>се зависит от желания учителя.</w:t>
      </w:r>
    </w:p>
    <w:p w:rsidR="00DD4622" w:rsidRPr="003C025C" w:rsidRDefault="00DD4622" w:rsidP="00DD46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D4622" w:rsidRPr="003C025C" w:rsidRDefault="00DD4622" w:rsidP="00DD4622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3C025C">
        <w:rPr>
          <w:rFonts w:ascii="Times New Roman" w:hAnsi="Times New Roman"/>
          <w:b/>
          <w:sz w:val="24"/>
          <w:szCs w:val="24"/>
        </w:rPr>
        <w:t>Приложение 1</w:t>
      </w:r>
    </w:p>
    <w:p w:rsidR="00DD4622" w:rsidRPr="003C025C" w:rsidRDefault="00DD4622" w:rsidP="00DD46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25C">
        <w:rPr>
          <w:rFonts w:ascii="Times New Roman" w:hAnsi="Times New Roman"/>
          <w:b/>
          <w:sz w:val="24"/>
          <w:szCs w:val="24"/>
        </w:rPr>
        <w:t>Интегрированный урок (география и английский)</w:t>
      </w:r>
    </w:p>
    <w:p w:rsidR="00DD4622" w:rsidRPr="003C025C" w:rsidRDefault="00DD4622" w:rsidP="00DD46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25C">
        <w:rPr>
          <w:rFonts w:ascii="Times New Roman" w:hAnsi="Times New Roman"/>
          <w:b/>
          <w:sz w:val="24"/>
          <w:szCs w:val="24"/>
        </w:rPr>
        <w:t>11класс.</w:t>
      </w:r>
    </w:p>
    <w:p w:rsidR="00DD4622" w:rsidRPr="003C025C" w:rsidRDefault="00DD4622" w:rsidP="00DD46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25C">
        <w:rPr>
          <w:rFonts w:ascii="Times New Roman" w:hAnsi="Times New Roman"/>
          <w:b/>
          <w:sz w:val="24"/>
          <w:szCs w:val="24"/>
        </w:rPr>
        <w:t xml:space="preserve">Подготовили и провели: учитель географии </w:t>
      </w:r>
      <w:proofErr w:type="spellStart"/>
      <w:r w:rsidRPr="003C025C">
        <w:rPr>
          <w:rFonts w:ascii="Times New Roman" w:hAnsi="Times New Roman"/>
          <w:b/>
          <w:sz w:val="24"/>
          <w:szCs w:val="24"/>
        </w:rPr>
        <w:t>Проняшина</w:t>
      </w:r>
      <w:proofErr w:type="spellEnd"/>
      <w:r w:rsidRPr="003C025C">
        <w:rPr>
          <w:rFonts w:ascii="Times New Roman" w:hAnsi="Times New Roman"/>
          <w:b/>
          <w:sz w:val="24"/>
          <w:szCs w:val="24"/>
        </w:rPr>
        <w:t xml:space="preserve"> В.В.</w:t>
      </w:r>
    </w:p>
    <w:p w:rsidR="00DD4622" w:rsidRPr="003C025C" w:rsidRDefault="00DD4622" w:rsidP="00DD46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C025C">
        <w:rPr>
          <w:rFonts w:ascii="Times New Roman" w:hAnsi="Times New Roman"/>
          <w:b/>
          <w:sz w:val="24"/>
          <w:szCs w:val="24"/>
        </w:rPr>
        <w:t xml:space="preserve">                                             учитель иностранного языка </w:t>
      </w:r>
      <w:proofErr w:type="spellStart"/>
      <w:r w:rsidRPr="003C025C">
        <w:rPr>
          <w:rFonts w:ascii="Times New Roman" w:hAnsi="Times New Roman"/>
          <w:b/>
          <w:sz w:val="24"/>
          <w:szCs w:val="24"/>
        </w:rPr>
        <w:t>Клычихина</w:t>
      </w:r>
      <w:proofErr w:type="spellEnd"/>
      <w:r w:rsidRPr="003C025C">
        <w:rPr>
          <w:rFonts w:ascii="Times New Roman" w:hAnsi="Times New Roman"/>
          <w:b/>
          <w:sz w:val="24"/>
          <w:szCs w:val="24"/>
        </w:rPr>
        <w:t xml:space="preserve"> В.А.</w:t>
      </w:r>
    </w:p>
    <w:p w:rsidR="00DD4622" w:rsidRPr="003C025C" w:rsidRDefault="00DD4622" w:rsidP="00DD462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D4622" w:rsidRPr="00015AEF" w:rsidRDefault="00DD4622" w:rsidP="00DD4622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015AEF">
        <w:rPr>
          <w:rFonts w:ascii="Times New Roman" w:hAnsi="Times New Roman"/>
          <w:i/>
          <w:sz w:val="24"/>
          <w:szCs w:val="24"/>
          <w:u w:val="single"/>
        </w:rPr>
        <w:t>Тема: «Великобритания».</w:t>
      </w:r>
    </w:p>
    <w:p w:rsidR="00DD4622" w:rsidRPr="003C025C" w:rsidRDefault="00DD4622" w:rsidP="00DD46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 xml:space="preserve">Оборудование: ИКТ, карты, фотографии флоры и фауны, отраслей промышленности, знаменитых людей страны. </w:t>
      </w:r>
    </w:p>
    <w:p w:rsidR="00DD4622" w:rsidRPr="003C025C" w:rsidRDefault="00DD4622" w:rsidP="00DD462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Цели и задачи:</w:t>
      </w:r>
    </w:p>
    <w:p w:rsidR="00DD4622" w:rsidRPr="003C025C" w:rsidRDefault="00DD4622" w:rsidP="00DD462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Дать ЭГП и ФГП характеристику страны.</w:t>
      </w:r>
    </w:p>
    <w:p w:rsidR="00DD4622" w:rsidRPr="003C025C" w:rsidRDefault="00DD4622" w:rsidP="00DD462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Выяснить особенности страны в мировой экономике, взаимоотношение с другими странами мира.</w:t>
      </w:r>
    </w:p>
    <w:p w:rsidR="00DD4622" w:rsidRPr="003C025C" w:rsidRDefault="00DD4622" w:rsidP="00DD462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Познакомить с историческими особенностями, традициями, культурой, обычаями народов, заселяющих Великобританию.</w:t>
      </w:r>
    </w:p>
    <w:p w:rsidR="00DD4622" w:rsidRPr="003C025C" w:rsidRDefault="00DD4622" w:rsidP="00DD4622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3C025C">
        <w:rPr>
          <w:rFonts w:ascii="Times New Roman" w:hAnsi="Times New Roman"/>
          <w:sz w:val="24"/>
          <w:szCs w:val="24"/>
        </w:rPr>
        <w:t>Продолжить формирование умений и навыков работы с различными источниками знаний (картами, к/к, справочниками, дополнительной литературой, Интернет – источниками, СМИ).</w:t>
      </w:r>
      <w:proofErr w:type="gramEnd"/>
    </w:p>
    <w:p w:rsidR="00DD4622" w:rsidRPr="00015AEF" w:rsidRDefault="00DD4622" w:rsidP="004E27C4">
      <w:pPr>
        <w:numPr>
          <w:ilvl w:val="0"/>
          <w:numId w:val="6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C025C">
        <w:rPr>
          <w:rFonts w:ascii="Times New Roman" w:hAnsi="Times New Roman"/>
          <w:sz w:val="24"/>
          <w:szCs w:val="24"/>
        </w:rPr>
        <w:t>3. Применять на практике ранее полученные знания по разным предметам, прививать любовь к предмету, развивать кругозор учащихся.</w:t>
      </w:r>
    </w:p>
    <w:p w:rsidR="00015AEF" w:rsidRPr="003C025C" w:rsidRDefault="00015AEF" w:rsidP="00015AE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3C025C">
        <w:rPr>
          <w:rFonts w:ascii="Times New Roman" w:hAnsi="Times New Roman"/>
          <w:b/>
          <w:sz w:val="24"/>
          <w:szCs w:val="24"/>
        </w:rPr>
        <w:t>Приложение 2</w:t>
      </w:r>
    </w:p>
    <w:p w:rsidR="00015AEF" w:rsidRPr="003C025C" w:rsidRDefault="00015AEF" w:rsidP="00015AEF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015AEF" w:rsidRPr="00CD581F" w:rsidRDefault="00015AEF" w:rsidP="00D26AEE">
      <w:pPr>
        <w:framePr w:hSpace="180" w:wrap="around" w:vAnchor="page" w:hAnchor="margin" w:xAlign="center" w:y="691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D581F">
        <w:rPr>
          <w:rFonts w:ascii="Times New Roman" w:hAnsi="Times New Roman"/>
          <w:sz w:val="24"/>
          <w:szCs w:val="24"/>
        </w:rPr>
        <w:t xml:space="preserve">Интегрирование знаний и формирование комплекса умений и навыков; </w:t>
      </w:r>
    </w:p>
    <w:p w:rsidR="00015AEF" w:rsidRPr="00015AEF" w:rsidRDefault="00015AEF" w:rsidP="00015AEF">
      <w:pPr>
        <w:rPr>
          <w:rFonts w:ascii="Times New Roman" w:hAnsi="Times New Roman" w:cs="Times New Roman"/>
          <w:b/>
          <w:sz w:val="28"/>
          <w:szCs w:val="28"/>
        </w:rPr>
      </w:pPr>
      <w:r w:rsidRPr="00015AEF">
        <w:rPr>
          <w:rFonts w:ascii="Times New Roman" w:hAnsi="Times New Roman"/>
          <w:b/>
          <w:sz w:val="24"/>
          <w:szCs w:val="24"/>
        </w:rPr>
        <w:t>Отработка исследовательских, технических, прикладных действий и умений.</w:t>
      </w:r>
    </w:p>
    <w:sectPr w:rsidR="00015AEF" w:rsidRPr="00015AEF" w:rsidSect="00015AEF">
      <w:pgSz w:w="11906" w:h="16838"/>
      <w:pgMar w:top="709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B68CB"/>
    <w:multiLevelType w:val="hybridMultilevel"/>
    <w:tmpl w:val="1DB4DB82"/>
    <w:lvl w:ilvl="0" w:tplc="4054652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C0784"/>
    <w:multiLevelType w:val="hybridMultilevel"/>
    <w:tmpl w:val="B380B73C"/>
    <w:lvl w:ilvl="0" w:tplc="4054652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CB03D1"/>
    <w:multiLevelType w:val="hybridMultilevel"/>
    <w:tmpl w:val="5C3030A8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76B1108"/>
    <w:multiLevelType w:val="hybridMultilevel"/>
    <w:tmpl w:val="73E464E0"/>
    <w:lvl w:ilvl="0" w:tplc="0DCE09F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361E54"/>
    <w:multiLevelType w:val="hybridMultilevel"/>
    <w:tmpl w:val="CF06A9AA"/>
    <w:lvl w:ilvl="0" w:tplc="0DCE09F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2C71CE3"/>
    <w:multiLevelType w:val="hybridMultilevel"/>
    <w:tmpl w:val="139E0F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594C"/>
    <w:rsid w:val="00015AEF"/>
    <w:rsid w:val="00104C42"/>
    <w:rsid w:val="0016594C"/>
    <w:rsid w:val="004D0C61"/>
    <w:rsid w:val="004E27C4"/>
    <w:rsid w:val="007955D8"/>
    <w:rsid w:val="00B92149"/>
    <w:rsid w:val="00D26AEE"/>
    <w:rsid w:val="00DD46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7C4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nfourok.com/click.html?x=a62e&amp;lc=Rz&amp;mc=R&amp;s=gsDO&amp;u=3&amp;y=g&amp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1924</Words>
  <Characters>10973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В-Имбатск</dc:creator>
  <cp:lastModifiedBy>В-Имбатск</cp:lastModifiedBy>
  <cp:revision>2</cp:revision>
  <dcterms:created xsi:type="dcterms:W3CDTF">2015-11-11T13:58:00Z</dcterms:created>
  <dcterms:modified xsi:type="dcterms:W3CDTF">2015-11-11T16:41:00Z</dcterms:modified>
</cp:coreProperties>
</file>